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865615">
        <w:rPr>
          <w:sz w:val="28"/>
          <w:szCs w:val="28"/>
          <w:lang w:val="ru-RU"/>
        </w:rPr>
        <w:t>3</w:t>
      </w:r>
      <w:r w:rsidR="00127AA6" w:rsidRPr="00D74242">
        <w:rPr>
          <w:sz w:val="28"/>
          <w:szCs w:val="28"/>
          <w:lang w:val="ru-RU"/>
        </w:rPr>
        <w:t>-</w:t>
      </w:r>
      <w:r w:rsidR="00865615">
        <w:rPr>
          <w:sz w:val="28"/>
          <w:szCs w:val="28"/>
          <w:lang w:val="ru-RU"/>
        </w:rPr>
        <w:t>х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Default="00865615">
      <w:pPr>
        <w:rPr>
          <w:sz w:val="28"/>
          <w:szCs w:val="28"/>
          <w:lang w:val="ru-RU"/>
        </w:rPr>
      </w:pPr>
      <w:r w:rsidRPr="00865615">
        <w:rPr>
          <w:sz w:val="28"/>
          <w:szCs w:val="28"/>
          <w:lang w:val="ru-RU"/>
        </w:rPr>
        <w:t>Наличие в квалификационной документации информационного письма (справки, отчетов по работам, копий контрактов, благодарственные письма и т.д</w:t>
      </w:r>
      <w:r>
        <w:rPr>
          <w:sz w:val="28"/>
          <w:szCs w:val="28"/>
          <w:lang w:val="ru-RU"/>
        </w:rPr>
        <w:t>.</w:t>
      </w:r>
      <w:r w:rsidRPr="00865615">
        <w:rPr>
          <w:sz w:val="28"/>
          <w:szCs w:val="28"/>
          <w:lang w:val="ru-RU"/>
        </w:rPr>
        <w:t>) об опыте выполнения претендентом аналогичных работ по предмету закупки</w:t>
      </w:r>
      <w:r>
        <w:rPr>
          <w:sz w:val="28"/>
          <w:szCs w:val="28"/>
          <w:lang w:val="ru-RU"/>
        </w:rPr>
        <w:t>.</w:t>
      </w:r>
    </w:p>
    <w:p w:rsidR="00865615" w:rsidRDefault="00865615">
      <w:pPr>
        <w:rPr>
          <w:sz w:val="28"/>
          <w:szCs w:val="28"/>
          <w:lang w:val="ru-RU"/>
        </w:rPr>
      </w:pPr>
      <w:r w:rsidRPr="00865615">
        <w:rPr>
          <w:sz w:val="28"/>
          <w:szCs w:val="28"/>
          <w:lang w:val="ru-RU"/>
        </w:rPr>
        <w:t>Наличие в квалификационной документации заявления с подтверждением возможности выполнения работы согласно требованиям технического задания</w:t>
      </w:r>
      <w:r>
        <w:rPr>
          <w:sz w:val="28"/>
          <w:szCs w:val="28"/>
          <w:lang w:val="ru-RU"/>
        </w:rPr>
        <w:t>.</w:t>
      </w:r>
    </w:p>
    <w:p w:rsidR="00865615" w:rsidRPr="00D74242" w:rsidRDefault="00865615">
      <w:pPr>
        <w:rPr>
          <w:sz w:val="28"/>
          <w:szCs w:val="28"/>
          <w:lang w:val="ru-RU"/>
        </w:rPr>
      </w:pPr>
    </w:p>
    <w:p w:rsidR="005D1FA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865615" w:rsidRPr="00865615">
        <w:rPr>
          <w:sz w:val="28"/>
          <w:szCs w:val="28"/>
          <w:lang w:val="ru-RU"/>
        </w:rPr>
        <w:t xml:space="preserve">Наличие (подтверждения наличия по результатам проверки) оборудования, техники для производства работ, указанных в технических заданиях. Наличие производственных баз в районах прохождения Магистрального нефтепровода «Тенгиз - Новороссийск» по территории </w:t>
      </w:r>
      <w:proofErr w:type="spellStart"/>
      <w:r w:rsidR="00865615" w:rsidRPr="00865615">
        <w:rPr>
          <w:sz w:val="28"/>
          <w:szCs w:val="28"/>
          <w:lang w:val="ru-RU"/>
        </w:rPr>
        <w:t>Атырауской</w:t>
      </w:r>
      <w:proofErr w:type="spellEnd"/>
      <w:r w:rsidR="00865615" w:rsidRPr="00865615">
        <w:rPr>
          <w:sz w:val="28"/>
          <w:szCs w:val="28"/>
          <w:lang w:val="ru-RU"/>
        </w:rPr>
        <w:t xml:space="preserve"> области.</w:t>
      </w:r>
    </w:p>
    <w:p w:rsidR="00865615" w:rsidRPr="00F82EEC" w:rsidRDefault="00865615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865615" w:rsidRPr="00865615">
        <w:rPr>
          <w:sz w:val="28"/>
          <w:szCs w:val="28"/>
          <w:lang w:val="ru-RU"/>
        </w:rPr>
        <w:t xml:space="preserve">Наличие необходимого количества квалифицированного и аттестованного персонала для выполнения объема </w:t>
      </w:r>
      <w:r w:rsidR="00AA5F6F">
        <w:rPr>
          <w:sz w:val="28"/>
          <w:szCs w:val="28"/>
          <w:lang w:val="ru-RU"/>
        </w:rPr>
        <w:t xml:space="preserve">работ по </w:t>
      </w:r>
      <w:r w:rsidR="00865615" w:rsidRPr="00865615">
        <w:rPr>
          <w:sz w:val="28"/>
          <w:szCs w:val="28"/>
          <w:lang w:val="ru-RU"/>
        </w:rPr>
        <w:t>ремонт</w:t>
      </w:r>
      <w:r w:rsidR="00AA5F6F">
        <w:rPr>
          <w:sz w:val="28"/>
          <w:szCs w:val="28"/>
          <w:lang w:val="ru-RU"/>
        </w:rPr>
        <w:t>у,</w:t>
      </w:r>
      <w:bookmarkStart w:id="0" w:name="_GoBack"/>
      <w:bookmarkEnd w:id="0"/>
      <w:r w:rsidR="00865615" w:rsidRPr="00865615">
        <w:rPr>
          <w:sz w:val="28"/>
          <w:szCs w:val="28"/>
          <w:lang w:val="ru-RU"/>
        </w:rPr>
        <w:t xml:space="preserve"> согласно технических заданий</w:t>
      </w:r>
      <w:r w:rsidR="005D1FAC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311499">
        <w:rPr>
          <w:sz w:val="28"/>
          <w:szCs w:val="28"/>
          <w:lang w:val="ru-RU"/>
        </w:rPr>
        <w:t>Н</w:t>
      </w:r>
      <w:r w:rsidR="00311499" w:rsidRPr="00311499">
        <w:rPr>
          <w:sz w:val="28"/>
          <w:szCs w:val="28"/>
          <w:lang w:val="ru-RU"/>
        </w:rPr>
        <w:t>аличие лицензии на СМР (I или II категории), необходимых для выполнения работ</w:t>
      </w:r>
      <w:r w:rsidR="00311499">
        <w:rPr>
          <w:sz w:val="28"/>
          <w:szCs w:val="28"/>
          <w:lang w:val="ru-RU"/>
        </w:rPr>
        <w:t>.</w:t>
      </w:r>
    </w:p>
    <w:p w:rsidR="00311499" w:rsidRPr="005D1FAC" w:rsidRDefault="00311499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311499"/>
    <w:rsid w:val="00507D9F"/>
    <w:rsid w:val="005D1FAC"/>
    <w:rsid w:val="006779AB"/>
    <w:rsid w:val="00774E0A"/>
    <w:rsid w:val="00865615"/>
    <w:rsid w:val="008E60D2"/>
    <w:rsid w:val="00AA5F6F"/>
    <w:rsid w:val="00C37AEC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7515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C611B-93B8-4798-B999-93C2038EF822}"/>
</file>

<file path=customXml/itemProps2.xml><?xml version="1.0" encoding="utf-8"?>
<ds:datastoreItem xmlns:ds="http://schemas.openxmlformats.org/officeDocument/2006/customXml" ds:itemID="{94704674-8C97-4270-8691-1A392E9E821D}"/>
</file>

<file path=customXml/itemProps3.xml><?xml version="1.0" encoding="utf-8"?>
<ds:datastoreItem xmlns:ds="http://schemas.openxmlformats.org/officeDocument/2006/customXml" ds:itemID="{F1ADECC5-705A-494E-9118-B472FE8BF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15</cp:revision>
  <dcterms:created xsi:type="dcterms:W3CDTF">2018-12-12T12:39:00Z</dcterms:created>
  <dcterms:modified xsi:type="dcterms:W3CDTF">2021-01-11T05:35:00Z</dcterms:modified>
</cp:coreProperties>
</file>